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80" w:rsidRDefault="00B33680" w:rsidP="0082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B33680" w:rsidRDefault="00B33680" w:rsidP="0082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Коллегия</w:t>
      </w:r>
      <w:r w:rsidR="00766A29" w:rsidRPr="00766A29">
        <w:rPr>
          <w:rFonts w:ascii="Times New Roman" w:hAnsi="Times New Roman" w:cs="Times New Roman"/>
          <w:b/>
          <w:sz w:val="28"/>
          <w:szCs w:val="28"/>
        </w:rPr>
        <w:t xml:space="preserve"> Мин</w:t>
      </w:r>
      <w:r>
        <w:rPr>
          <w:rFonts w:ascii="Times New Roman" w:hAnsi="Times New Roman" w:cs="Times New Roman"/>
          <w:b/>
          <w:sz w:val="28"/>
          <w:szCs w:val="28"/>
        </w:rPr>
        <w:t xml:space="preserve">истерства </w:t>
      </w:r>
      <w:r w:rsidR="00766A29" w:rsidRPr="00766A29">
        <w:rPr>
          <w:rFonts w:ascii="Times New Roman" w:hAnsi="Times New Roman" w:cs="Times New Roman"/>
          <w:b/>
          <w:sz w:val="28"/>
          <w:szCs w:val="28"/>
        </w:rPr>
        <w:t xml:space="preserve">спорта РМЭ </w:t>
      </w:r>
    </w:p>
    <w:p w:rsidR="00B33680" w:rsidRPr="00766A29" w:rsidRDefault="00B33680" w:rsidP="00B33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B33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6A29">
        <w:rPr>
          <w:rFonts w:ascii="Times New Roman" w:hAnsi="Times New Roman" w:cs="Times New Roman"/>
          <w:b/>
          <w:sz w:val="28"/>
          <w:szCs w:val="28"/>
        </w:rPr>
        <w:t>18.10.2016.</w:t>
      </w:r>
    </w:p>
    <w:p w:rsidR="00B33680" w:rsidRDefault="00B33680" w:rsidP="0082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доклада: Организация работы региональной физкультурно-спортивной общественной организации «ФЕДЕРАЦИЯ АЙКИДО» Республики Марий Эл.</w:t>
      </w:r>
    </w:p>
    <w:p w:rsidR="00D27326" w:rsidRPr="00766A29" w:rsidRDefault="00B33680" w:rsidP="00821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Чуфистов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</w:p>
    <w:p w:rsidR="00766A29" w:rsidRDefault="00051362" w:rsidP="0017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Сергей Михайлович!</w:t>
      </w:r>
    </w:p>
    <w:p w:rsidR="00051362" w:rsidRDefault="00051362" w:rsidP="001722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коллегии и приглашённые лица.</w:t>
      </w:r>
    </w:p>
    <w:p w:rsidR="00051362" w:rsidRDefault="00051362" w:rsidP="001722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Вашему вниманию предоставляется доклад о работе </w:t>
      </w:r>
      <w:r w:rsidRPr="00051362">
        <w:rPr>
          <w:rFonts w:ascii="Times New Roman" w:hAnsi="Times New Roman" w:cs="Times New Roman"/>
          <w:sz w:val="28"/>
          <w:szCs w:val="28"/>
        </w:rPr>
        <w:t>региональной физкультурно-спортивной общественной организации «ФЕДЕРАЦИЯ АЙКИДО» Республики Марий Эл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1362" w:rsidRPr="00051362" w:rsidRDefault="00051362" w:rsidP="001722F3">
      <w:pPr>
        <w:jc w:val="both"/>
        <w:rPr>
          <w:rFonts w:ascii="Times New Roman" w:hAnsi="Times New Roman" w:cs="Times New Roman"/>
          <w:sz w:val="28"/>
          <w:szCs w:val="28"/>
        </w:rPr>
      </w:pPr>
      <w:r w:rsidRPr="00051362">
        <w:rPr>
          <w:rFonts w:ascii="Times New Roman" w:hAnsi="Times New Roman" w:cs="Times New Roman"/>
          <w:sz w:val="28"/>
          <w:szCs w:val="28"/>
        </w:rPr>
        <w:t xml:space="preserve">Докладчик </w:t>
      </w:r>
      <w:proofErr w:type="spellStart"/>
      <w:r w:rsidRPr="00051362">
        <w:rPr>
          <w:rFonts w:ascii="Times New Roman" w:hAnsi="Times New Roman" w:cs="Times New Roman"/>
          <w:sz w:val="28"/>
          <w:szCs w:val="28"/>
        </w:rPr>
        <w:t>Чуфистов</w:t>
      </w:r>
      <w:proofErr w:type="spellEnd"/>
      <w:r w:rsidRPr="00051362">
        <w:rPr>
          <w:rFonts w:ascii="Times New Roman" w:hAnsi="Times New Roman" w:cs="Times New Roman"/>
          <w:sz w:val="28"/>
          <w:szCs w:val="28"/>
        </w:rPr>
        <w:t xml:space="preserve"> Александр Викторович – Председатель Правления указанной организации.</w:t>
      </w:r>
    </w:p>
    <w:p w:rsidR="00766A29" w:rsidRPr="00312257" w:rsidRDefault="00766A29" w:rsidP="00F8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Предста</w:t>
      </w:r>
      <w:r w:rsidR="00051362" w:rsidRPr="00312257">
        <w:rPr>
          <w:rFonts w:ascii="Times New Roman" w:hAnsi="Times New Roman" w:cs="Times New Roman"/>
          <w:b/>
          <w:sz w:val="28"/>
          <w:szCs w:val="28"/>
        </w:rPr>
        <w:t>вление организации</w:t>
      </w:r>
    </w:p>
    <w:tbl>
      <w:tblPr>
        <w:tblW w:w="10170" w:type="dxa"/>
        <w:tblLayout w:type="fixed"/>
        <w:tblLook w:val="04A0"/>
      </w:tblPr>
      <w:tblGrid>
        <w:gridCol w:w="3401"/>
        <w:gridCol w:w="1025"/>
        <w:gridCol w:w="1871"/>
        <w:gridCol w:w="360"/>
        <w:gridCol w:w="1089"/>
        <w:gridCol w:w="1233"/>
        <w:gridCol w:w="198"/>
        <w:gridCol w:w="239"/>
        <w:gridCol w:w="754"/>
      </w:tblGrid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Полное наименование организации 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Региональная физкультурно-спортивная общественная организация «ФЕДЕРАЦИЯ АЙКИДО» Республики Марий Эл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2. Сокращённое наименование организации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РФСОО «ФЕДЕРАЦИЯ АЙКИДО» РМЭ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3. Организационно-правовая форма организации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ind w:hanging="8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63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4. Реквизиты организации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16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1021200000271</w:t>
            </w: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1215061083</w:t>
            </w: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121501001</w:t>
            </w:r>
          </w:p>
        </w:tc>
      </w:tr>
      <w:tr w:rsidR="00B33680" w:rsidRPr="00AF3645" w:rsidTr="00F83D85">
        <w:trPr>
          <w:trHeight w:val="263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(согласно свидетельству о регистрации)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число</w:t>
            </w:r>
          </w:p>
        </w:tc>
        <w:tc>
          <w:tcPr>
            <w:tcW w:w="360" w:type="dxa"/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месяц</w:t>
            </w:r>
          </w:p>
        </w:tc>
        <w:tc>
          <w:tcPr>
            <w:tcW w:w="239" w:type="dxa"/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54" w:type="dxa"/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год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48298894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ОКВЭД 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91.33; 92.62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через “точку с запятой”)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5. Контактная информация </w:t>
            </w: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Адрес (место нахождения) в соответствии с ЕГРЮЛ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424030, Россия, Республика Марий Эл, г</w:t>
            </w:r>
            <w:proofErr w:type="gram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ошкар-Ола, ул. Героев Сталинградской Битвы д.35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почтовым индексом)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424030, Россия, Республика Марий Эл, г</w:t>
            </w:r>
            <w:proofErr w:type="gram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ошкар-Ола, ул. Героев Сталинградской Битвы д.35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почтовым индексом)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</w:rPr>
              <w:t>8362 41-97-05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населённого пункта)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населённого пункта)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aikido12@bk.ru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Веб-сайт</w:t>
            </w:r>
            <w:proofErr w:type="spellEnd"/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aikido12.ru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6. Банковские реквизиты организации </w:t>
            </w: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учреждения банка 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680" w:rsidRPr="00AF3645" w:rsidRDefault="00B33680" w:rsidP="00B33680">
            <w:pPr>
              <w:pStyle w:val="2"/>
              <w:ind w:left="567"/>
              <w:rPr>
                <w:sz w:val="20"/>
                <w:szCs w:val="20"/>
              </w:rPr>
            </w:pPr>
            <w:r w:rsidRPr="00AF3645">
              <w:rPr>
                <w:sz w:val="20"/>
                <w:szCs w:val="20"/>
              </w:rPr>
              <w:t>Отделение Марий Эл №8614</w:t>
            </w:r>
          </w:p>
          <w:p w:rsidR="00B33680" w:rsidRPr="00AF3645" w:rsidRDefault="00B33680" w:rsidP="00B33680">
            <w:pPr>
              <w:pStyle w:val="2"/>
              <w:ind w:left="567"/>
              <w:rPr>
                <w:sz w:val="20"/>
                <w:szCs w:val="20"/>
              </w:rPr>
            </w:pPr>
            <w:r w:rsidRPr="00AF3645">
              <w:rPr>
                <w:sz w:val="20"/>
                <w:szCs w:val="20"/>
              </w:rPr>
              <w:t xml:space="preserve"> ПАО СБЕРБАНК г</w:t>
            </w:r>
            <w:proofErr w:type="gramStart"/>
            <w:r w:rsidRPr="00AF3645">
              <w:rPr>
                <w:sz w:val="20"/>
                <w:szCs w:val="20"/>
              </w:rPr>
              <w:t>.Й</w:t>
            </w:r>
            <w:proofErr w:type="gramEnd"/>
            <w:r w:rsidRPr="00AF3645">
              <w:rPr>
                <w:sz w:val="20"/>
                <w:szCs w:val="20"/>
              </w:rPr>
              <w:t>ошкар-Ола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Местонахождение банка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424000, Россия, Республика Марий Эл, г</w:t>
            </w:r>
            <w:proofErr w:type="gram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.Й</w:t>
            </w:r>
            <w:proofErr w:type="gramEnd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ошкар-Ола, ул. Карла Маркса, 109 Б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почтовым индексом)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ИНН/КПП банка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7707083893/ 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счёт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30101810300000000630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048860630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Расчётный счёт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40703810637180100790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7. Руководитель организации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Чуфистов</w:t>
            </w:r>
            <w:proofErr w:type="spellEnd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уставом)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Председатель Правления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8362 41-97-05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кодом населённого пункта)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8 903 326 91 79, 8 987 716 11 92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aikido12@bk.ru</w:t>
            </w:r>
          </w:p>
        </w:tc>
      </w:tr>
      <w:tr w:rsidR="00B33680" w:rsidRPr="00AF3645" w:rsidTr="00F83D85">
        <w:trPr>
          <w:trHeight w:val="238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Главный бухгалтер организации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(либо указание на организацию, на которую возложено ведение бухгалтерского учёта)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(либо наименование организации)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Чуфистов</w:t>
            </w:r>
            <w:proofErr w:type="spell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Александр Викторович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Городской телефон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8362 41-97-05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 кодом населённого пункта)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8903 326 91 79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aikido12@bk.ru</w:t>
            </w:r>
          </w:p>
        </w:tc>
      </w:tr>
      <w:tr w:rsidR="00B33680" w:rsidRPr="00AF3645" w:rsidTr="00F83D85">
        <w:trPr>
          <w:trHeight w:val="238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9. Учредители организации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количество)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(перечислить) 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10. Структурные подразделения организации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структурных подразделений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(указать, если имеются)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 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Название и месторасположение структурных подразделений (указать на отдельном листе, если более пяти)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11. Учредительство/</w:t>
            </w:r>
            <w:proofErr w:type="spellStart"/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соучредительство</w:t>
            </w:r>
            <w:proofErr w:type="spellEnd"/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некоммерческих структурах</w:t>
            </w: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некоммерческих структур, в которых организация-заявитель является учредителем/ соучредителем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некоммерческих структур учредителем/соучредителем, которых является организация-заявитель 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(с указанием организационно-правовой формы)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70"/>
        </w:trPr>
        <w:tc>
          <w:tcPr>
            <w:tcW w:w="4426" w:type="dxa"/>
            <w:gridSpan w:val="2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12. Членство в некоммерческих структурах и участие в коммерческих структурах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70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количество некоммерческих/ коммерческих структур, членом/ участником которых является организация заявитель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(если таковые есть)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1 </w:t>
            </w: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некоммерческих/ коммерческих структур, членом/ участником которых является организация заявитель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(если таковые есть)</w:t>
            </w: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Общественная организация Центр по изучению </w:t>
            </w:r>
            <w:proofErr w:type="gram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японской</w:t>
            </w:r>
            <w:proofErr w:type="gram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куьтуры</w:t>
            </w:r>
            <w:proofErr w:type="spell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Московского Государственного Университета </w:t>
            </w:r>
            <w:proofErr w:type="spell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им.М.В.Ломоносова</w:t>
            </w:r>
            <w:proofErr w:type="spell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(филиал Всемирного Центра Айкидо) – Межрегиональный клуб айкидо «</w:t>
            </w:r>
            <w:proofErr w:type="spell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Оосинкан</w:t>
            </w:r>
            <w:proofErr w:type="spell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».</w:t>
            </w:r>
          </w:p>
        </w:tc>
      </w:tr>
      <w:tr w:rsidR="00B33680" w:rsidRPr="00AF3645" w:rsidTr="00F83D85">
        <w:trPr>
          <w:trHeight w:val="58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 указанием организационно-правовой формы) </w:t>
            </w: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528"/>
        </w:trPr>
        <w:tc>
          <w:tcPr>
            <w:tcW w:w="4426" w:type="dxa"/>
            <w:gridSpan w:val="2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13. Имеющиеся материально-технические и информационные ресурсы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указать с количественными показателями)  </w:t>
            </w:r>
          </w:p>
        </w:tc>
        <w:tc>
          <w:tcPr>
            <w:tcW w:w="5744" w:type="dxa"/>
            <w:gridSpan w:val="7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помещение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Татами 300 кв.м.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периодические издания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Веб</w:t>
            </w:r>
            <w:proofErr w:type="spellEnd"/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сайт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(указать, что именно)</w:t>
            </w:r>
          </w:p>
        </w:tc>
      </w:tr>
      <w:tr w:rsidR="00B33680" w:rsidRPr="00AF3645" w:rsidTr="00F83D85">
        <w:trPr>
          <w:trHeight w:val="230"/>
        </w:trPr>
        <w:tc>
          <w:tcPr>
            <w:tcW w:w="4426" w:type="dxa"/>
            <w:gridSpan w:val="2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4" w:type="dxa"/>
            <w:gridSpan w:val="7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F83D85">
        <w:trPr>
          <w:trHeight w:val="207"/>
        </w:trPr>
        <w:tc>
          <w:tcPr>
            <w:tcW w:w="3401" w:type="dxa"/>
            <w:hideMark/>
          </w:tcPr>
          <w:p w:rsidR="00B33680" w:rsidRPr="00AF3645" w:rsidRDefault="00B33680" w:rsidP="00B336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4"/>
            <w:hideMark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33680" w:rsidRPr="00AF3645" w:rsidTr="00F83D85">
        <w:trPr>
          <w:trHeight w:val="207"/>
        </w:trPr>
        <w:tc>
          <w:tcPr>
            <w:tcW w:w="3401" w:type="dxa"/>
          </w:tcPr>
          <w:p w:rsidR="00B33680" w:rsidRPr="00AF3645" w:rsidRDefault="00B33680" w:rsidP="00B336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5" w:type="dxa"/>
            <w:gridSpan w:val="4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24" w:type="dxa"/>
            <w:gridSpan w:val="4"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33680" w:rsidRPr="00AF3645" w:rsidRDefault="00B33680" w:rsidP="00B33680">
      <w:pPr>
        <w:pStyle w:val="a3"/>
        <w:numPr>
          <w:ilvl w:val="0"/>
          <w:numId w:val="1"/>
        </w:numPr>
        <w:jc w:val="right"/>
        <w:rPr>
          <w:rFonts w:ascii="Times New Roman" w:hAnsi="Times New Roman" w:cs="Times New Roman"/>
        </w:rPr>
      </w:pPr>
      <w:r w:rsidRPr="00AF3645">
        <w:rPr>
          <w:rFonts w:ascii="Times New Roman" w:hAnsi="Times New Roman" w:cs="Times New Roman"/>
        </w:rPr>
        <w:br w:type="page"/>
      </w:r>
    </w:p>
    <w:p w:rsidR="00B33680" w:rsidRPr="00AF3645" w:rsidRDefault="00B33680" w:rsidP="00F83D85">
      <w:pPr>
        <w:pStyle w:val="a3"/>
        <w:rPr>
          <w:rFonts w:ascii="Times New Roman" w:hAnsi="Times New Roman" w:cs="Times New Roman"/>
        </w:rPr>
      </w:pPr>
    </w:p>
    <w:tbl>
      <w:tblPr>
        <w:tblW w:w="10200" w:type="dxa"/>
        <w:tblLayout w:type="fixed"/>
        <w:tblLook w:val="04A0"/>
      </w:tblPr>
      <w:tblGrid>
        <w:gridCol w:w="3795"/>
        <w:gridCol w:w="4943"/>
        <w:gridCol w:w="1462"/>
      </w:tblGrid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10207" w:type="dxa"/>
            <w:gridSpan w:val="2"/>
            <w:hideMark/>
          </w:tcPr>
          <w:p w:rsidR="00B33680" w:rsidRPr="00312257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6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225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деятельности организации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Основные цели деятельности организации согласно Уставу 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Развитие вида спорта «айкидо» на территории Республики Марий Эл. Организация и проведение физкультурно-спортивных мероприятий по виду спорта «айкидо». 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58"/>
        </w:trPr>
        <w:tc>
          <w:tcPr>
            <w:tcW w:w="4428" w:type="dxa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Основные объекты деятельности организации основные целевые группы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(не более 3-х)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Дошкольники, воспитанники образовательных учреждений,  взрослые. 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AF3645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Основные виды деятельности организации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(не более 5-ти)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в области физической культуры и спорта. Организация пропаганды здорового образа жизни, гуманистического, духовного и физического воспитания  различных групп населения.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121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География деятельности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(перечислить все территории, на которых осуществлялась регулярная деятельность в течение последних пяти лет)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 Республика Марий Эл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5. Количество членов (участников) организации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(для корпоративных организаций;  по состоянию на последний отчётный период)</w:t>
            </w:r>
          </w:p>
        </w:tc>
        <w:tc>
          <w:tcPr>
            <w:tcW w:w="5779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6. Количество штатных работников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(по состоянию на последний отчётный период)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B33680" w:rsidRPr="00AF3645" w:rsidTr="00B33680">
        <w:trPr>
          <w:gridAfter w:val="1"/>
          <w:wAfter w:w="1721" w:type="dxa"/>
          <w:trHeight w:val="207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 Количество добровольцев организации за 2015 год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79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8. Доходы организации за 2015 год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(в руб.)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856 000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b/>
                <w:sz w:val="20"/>
                <w:szCs w:val="20"/>
              </w:rPr>
              <w:t>9. Источники доходов организации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(укажите долю </w:t>
            </w:r>
            <w:proofErr w:type="gramStart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 % по каждому источнику)</w:t>
            </w:r>
          </w:p>
        </w:tc>
        <w:tc>
          <w:tcPr>
            <w:tcW w:w="5779" w:type="dxa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Взносы учредителей, членов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Собственная хозяйственная деятельность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58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Спонсорские поступления от  российских коммерческих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Поступления от других российских НКО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Финансирование из федерального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Финансирование из бюджета субъекта РФ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Финансирование из местного (муниципального) бюджета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58"/>
        </w:trPr>
        <w:tc>
          <w:tcPr>
            <w:tcW w:w="4428" w:type="dxa"/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Гранты и т.п. от международных и иностранных организаций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RPr="00AF3645" w:rsidTr="00B33680">
        <w:trPr>
          <w:gridAfter w:val="1"/>
          <w:wAfter w:w="1721" w:type="dxa"/>
          <w:trHeight w:val="207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 xml:space="preserve">Другое </w:t>
            </w:r>
            <w:r w:rsidRPr="00AF3645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3680" w:rsidRPr="00AF3645" w:rsidRDefault="00B33680" w:rsidP="00B33680">
            <w:pPr>
              <w:keepLines/>
              <w:suppressAutoHyphens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33680" w:rsidRPr="00AF3645" w:rsidTr="00B33680">
        <w:trPr>
          <w:gridAfter w:val="1"/>
          <w:wAfter w:w="1721" w:type="dxa"/>
          <w:trHeight w:val="230"/>
        </w:trPr>
        <w:tc>
          <w:tcPr>
            <w:tcW w:w="4428" w:type="dxa"/>
          </w:tcPr>
          <w:p w:rsidR="00B33680" w:rsidRPr="00AF3645" w:rsidRDefault="00AF3645" w:rsidP="00AF3645">
            <w:pPr>
              <w:keepLines/>
              <w:tabs>
                <w:tab w:val="left" w:pos="1020"/>
              </w:tabs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F364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3680" w:rsidRPr="00AF3645" w:rsidRDefault="00B33680" w:rsidP="00B33680">
            <w:pPr>
              <w:keepLines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 Расходы организации за 2015 год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(укажите долю в % каждого вида расходов)</w:t>
            </w:r>
          </w:p>
        </w:tc>
        <w:tc>
          <w:tcPr>
            <w:tcW w:w="5779" w:type="dxa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vAlign w:val="center"/>
          </w:tcPr>
          <w:p w:rsidR="00B33680" w:rsidRDefault="00B33680" w:rsidP="00B33680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труда </w:t>
            </w:r>
            <w:r>
              <w:rPr>
                <w:i/>
                <w:sz w:val="20"/>
                <w:szCs w:val="20"/>
              </w:rPr>
              <w:t>(штатные, внештатные сотрудники, привлеченные специалисты)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21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 офиса, коммунальные платежи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услуг связи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расходы, командировки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оборудования и </w:t>
            </w:r>
            <w:proofErr w:type="gramStart"/>
            <w:r>
              <w:rPr>
                <w:sz w:val="20"/>
                <w:szCs w:val="20"/>
              </w:rPr>
              <w:t>комплектующих</w:t>
            </w:r>
            <w:proofErr w:type="gramEnd"/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нет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  <w:hideMark/>
          </w:tcPr>
          <w:p w:rsidR="00B33680" w:rsidRDefault="00B33680" w:rsidP="00B33680">
            <w:pPr>
              <w:keepLines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Налоги, взносы, обязательные платежи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Другое </w:t>
            </w:r>
            <w:r>
              <w:rPr>
                <w:i/>
                <w:sz w:val="20"/>
                <w:szCs w:val="20"/>
              </w:rPr>
              <w:t>(указать, что именно)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Благотворительность 3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Количество лиц и организаций, которым постоянно оказывались услуги за 2015 год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(если таковые имеются)</w:t>
            </w:r>
          </w:p>
        </w:tc>
        <w:tc>
          <w:tcPr>
            <w:tcW w:w="5779" w:type="dxa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500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B33680" w:rsidTr="00B33680">
        <w:trPr>
          <w:gridAfter w:val="1"/>
          <w:wAfter w:w="1721" w:type="dxa"/>
          <w:trHeight w:val="230"/>
        </w:trPr>
        <w:tc>
          <w:tcPr>
            <w:tcW w:w="4428" w:type="dxa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33680" w:rsidTr="00B33680">
        <w:trPr>
          <w:trHeight w:val="230"/>
        </w:trPr>
        <w:tc>
          <w:tcPr>
            <w:tcW w:w="10207" w:type="dxa"/>
            <w:gridSpan w:val="3"/>
            <w:vAlign w:val="center"/>
          </w:tcPr>
          <w:p w:rsidR="00B33680" w:rsidRDefault="00B33680" w:rsidP="00B33680">
            <w:pPr>
              <w:keepLines/>
              <w:suppressAutoHyphens/>
              <w:snapToGrid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 Основные реализованные программы/проекты за последние 5 лет</w:t>
            </w:r>
            <w:r>
              <w:rPr>
                <w:sz w:val="20"/>
                <w:szCs w:val="20"/>
              </w:rPr>
      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      </w:r>
          </w:p>
          <w:p w:rsidR="00B33680" w:rsidRDefault="00B33680" w:rsidP="00B33680">
            <w:pPr>
              <w:keepLines/>
              <w:suppressAutoHyphen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33680" w:rsidRPr="00B33680" w:rsidRDefault="00B33680" w:rsidP="00B33680">
      <w:pPr>
        <w:pStyle w:val="a3"/>
        <w:numPr>
          <w:ilvl w:val="0"/>
          <w:numId w:val="1"/>
        </w:numPr>
        <w:rPr>
          <w:vanish/>
        </w:rPr>
      </w:pPr>
    </w:p>
    <w:tbl>
      <w:tblPr>
        <w:tblpPr w:leftFromText="180" w:rightFromText="180" w:vertAnchor="text" w:horzAnchor="margin" w:tblpX="79" w:tblpY="13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"/>
        <w:gridCol w:w="1273"/>
        <w:gridCol w:w="1715"/>
        <w:gridCol w:w="1664"/>
        <w:gridCol w:w="1883"/>
        <w:gridCol w:w="3171"/>
      </w:tblGrid>
      <w:tr w:rsidR="00B33680" w:rsidTr="00B33680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выполнения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(в руб.)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результаты 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семинар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участников из 4 регионов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мая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спортивного подвига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Демонстрационные тренировки у мемориала Вечного Огня. 100 участников. Встреча и подарки для 3 ветеранов ВОВ.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Июнь-июль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УТС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Палаточный лагерь на территории РМЭ. 25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сентября 2013 по декабрь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Айкидо в школьной программе по физической культуре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Членские взносы. </w:t>
            </w: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  <w:r>
              <w:rPr>
                <w:sz w:val="16"/>
                <w:szCs w:val="16"/>
              </w:rPr>
              <w:t xml:space="preserve"> РМЭ. </w:t>
            </w: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РМЭ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Айкидо в начальных классах ГБОУ лицей </w:t>
            </w:r>
            <w:proofErr w:type="spellStart"/>
            <w:r>
              <w:rPr>
                <w:sz w:val="16"/>
                <w:szCs w:val="16"/>
              </w:rPr>
              <w:t>им.М.В.Ломоносова</w:t>
            </w:r>
            <w:proofErr w:type="spellEnd"/>
            <w:r>
              <w:rPr>
                <w:sz w:val="16"/>
                <w:szCs w:val="16"/>
              </w:rPr>
              <w:t xml:space="preserve"> в качестве третьего урока физической культуры.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Фестиваль Боевых Искусств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участников.</w:t>
            </w:r>
          </w:p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РМЭ.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участников. Представлено 10 видов Боевых Искусств.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семинар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участников из 4 регионов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Идём марафон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Личный вклад </w:t>
            </w:r>
            <w:proofErr w:type="spellStart"/>
            <w:r>
              <w:rPr>
                <w:sz w:val="16"/>
                <w:szCs w:val="16"/>
              </w:rPr>
              <w:t>Чуфистова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км на лыжах 5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мая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спортивного подвига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Демонстрационные тренировки у мемориала Вечного Огня. 80 участников. Встреча и подарки для 3 ветеранов ВОВ. Велопробег 50км.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Международный</w:t>
            </w:r>
            <w:proofErr w:type="gramEnd"/>
            <w:r>
              <w:rPr>
                <w:sz w:val="16"/>
                <w:szCs w:val="16"/>
              </w:rPr>
              <w:t xml:space="preserve"> УТС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участников. РФСОО «ФА</w:t>
            </w:r>
            <w:proofErr w:type="gramStart"/>
            <w:r>
              <w:rPr>
                <w:sz w:val="16"/>
                <w:szCs w:val="16"/>
              </w:rPr>
              <w:t>»Р</w:t>
            </w:r>
            <w:proofErr w:type="gramEnd"/>
            <w:r>
              <w:rPr>
                <w:sz w:val="16"/>
                <w:szCs w:val="16"/>
              </w:rPr>
              <w:t xml:space="preserve">МЭ. Отделение </w:t>
            </w:r>
            <w:proofErr w:type="spellStart"/>
            <w:r>
              <w:rPr>
                <w:sz w:val="16"/>
                <w:szCs w:val="16"/>
              </w:rPr>
              <w:t>Оосинкан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участников. 20 регионов России. Казахстан, Киргизия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Япония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УТС в </w:t>
            </w:r>
            <w:proofErr w:type="spellStart"/>
            <w:r>
              <w:rPr>
                <w:sz w:val="16"/>
                <w:szCs w:val="16"/>
              </w:rPr>
              <w:t>Приэльбрусье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взносы, 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Сбор по физической подготовке инструкторского состава.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сентября 2014 по июнь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Айкидо для членов </w:t>
            </w:r>
            <w:proofErr w:type="spellStart"/>
            <w:r>
              <w:rPr>
                <w:sz w:val="16"/>
                <w:szCs w:val="16"/>
              </w:rPr>
              <w:t>Общ.организации</w:t>
            </w:r>
            <w:proofErr w:type="spellEnd"/>
            <w:r>
              <w:rPr>
                <w:sz w:val="16"/>
                <w:szCs w:val="16"/>
              </w:rPr>
              <w:t xml:space="preserve"> «Особая семья» - дети инвалиды на базе ДКРА  г</w:t>
            </w:r>
            <w:proofErr w:type="gramStart"/>
            <w:r>
              <w:rPr>
                <w:sz w:val="16"/>
                <w:szCs w:val="16"/>
              </w:rPr>
              <w:t>.Й</w:t>
            </w:r>
            <w:proofErr w:type="gramEnd"/>
            <w:r>
              <w:rPr>
                <w:sz w:val="16"/>
                <w:szCs w:val="16"/>
              </w:rPr>
              <w:t>ошкар-Ола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Личный вклад </w:t>
            </w:r>
            <w:proofErr w:type="spellStart"/>
            <w:r>
              <w:rPr>
                <w:sz w:val="16"/>
                <w:szCs w:val="16"/>
              </w:rPr>
              <w:t>Чуфистова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группа  10 чел.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республиканский конкурс по айкидо среди  учащихся образовательных учреждений РМЭ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участников.</w:t>
            </w:r>
          </w:p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Благотворительность коммерческих структур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</w:t>
            </w:r>
            <w:r>
              <w:rPr>
                <w:sz w:val="16"/>
                <w:szCs w:val="16"/>
              </w:rPr>
              <w:lastRenderedPageBreak/>
              <w:t>семинар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Default="00B33680" w:rsidP="00B33680">
            <w:pPr>
              <w:keepLines/>
              <w:suppressAutoHyphen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 участников из 4 регионов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Март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Идём марафон к 70 </w:t>
            </w: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летию</w:t>
            </w:r>
            <w:proofErr w:type="spell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 Великой Победы.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Личный вклад </w:t>
            </w: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Чуфистова</w:t>
            </w:r>
            <w:proofErr w:type="spell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70 км на лыжах 10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Май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 республиканский конкурс по айкидо среди  учащихся образовательных учреждений РМЭ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40 000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Взносы участников.</w:t>
            </w:r>
          </w:p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Благотворительность коммерческих структур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100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Июль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УТС в </w:t>
            </w: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Членские взносы, 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10 чел. из них 8 дети до 12 лет.</w:t>
            </w:r>
          </w:p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Вся группа совершила подъем до Приюта 11 (4200м)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С сентября 2015 по июнь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Айкидо для дошкольников на базе водного Дворца Йошкар-Ола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500 000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Членские взносы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3 группы  по 15 чел. С 4 лет. Работа в течени</w:t>
            </w:r>
            <w:proofErr w:type="gram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 учебного года.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Октябрь 2015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Фестиваль Боевых Искусств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Минспорта</w:t>
            </w:r>
            <w:proofErr w:type="spell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 РМЭ. Глава Правительства РМЭ.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2 000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Январь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Региональный семинар по айкидо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120 000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60 участников из 4 регионов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Март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Идём марафон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Личный вклад </w:t>
            </w: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Чуфистова</w:t>
            </w:r>
            <w:proofErr w:type="spell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50 км на лыжах 5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Май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3 республиканский конкурс по айкидо среди  учащихся образовательных учреждений РМЭ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Взносы участников.</w:t>
            </w:r>
          </w:p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Благотворительность коммерческих структур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120 участников.</w:t>
            </w:r>
          </w:p>
        </w:tc>
      </w:tr>
      <w:tr w:rsidR="00B33680" w:rsidTr="00B33680">
        <w:trPr>
          <w:trHeight w:val="5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Июль 2016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 xml:space="preserve">УТС в </w:t>
            </w:r>
            <w:proofErr w:type="spell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Приэльбрусье</w:t>
            </w:r>
            <w:proofErr w:type="spellEnd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Членские взносы, взносы участников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Подъем до седловины г</w:t>
            </w:r>
            <w:proofErr w:type="gramStart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.Э</w:t>
            </w:r>
            <w:proofErr w:type="gramEnd"/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льбрус.</w:t>
            </w:r>
          </w:p>
          <w:p w:rsidR="00B33680" w:rsidRPr="002B5F3C" w:rsidRDefault="00B33680" w:rsidP="00B33680">
            <w:pPr>
              <w:keepLines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F3C">
              <w:rPr>
                <w:rFonts w:ascii="Times New Roman" w:hAnsi="Times New Roman" w:cs="Times New Roman"/>
                <w:sz w:val="16"/>
                <w:szCs w:val="16"/>
              </w:rPr>
              <w:t>Участие в акции «Региональная вахта памяти».</w:t>
            </w:r>
          </w:p>
        </w:tc>
      </w:tr>
    </w:tbl>
    <w:p w:rsidR="00B33680" w:rsidRPr="00B33680" w:rsidRDefault="00B33680" w:rsidP="00B33680">
      <w:pPr>
        <w:pStyle w:val="a3"/>
        <w:keepLines/>
        <w:numPr>
          <w:ilvl w:val="0"/>
          <w:numId w:val="1"/>
        </w:numPr>
        <w:suppressAutoHyphens/>
        <w:snapToGrid w:val="0"/>
        <w:rPr>
          <w:rFonts w:ascii="Century Gothic" w:hAnsi="Century Gothic"/>
          <w:sz w:val="16"/>
          <w:szCs w:val="16"/>
        </w:rPr>
      </w:pPr>
    </w:p>
    <w:p w:rsidR="00B33680" w:rsidRPr="00B33680" w:rsidRDefault="00B33680" w:rsidP="00AF3645">
      <w:pPr>
        <w:pStyle w:val="a3"/>
        <w:jc w:val="center"/>
        <w:rPr>
          <w:b/>
        </w:rPr>
      </w:pPr>
    </w:p>
    <w:p w:rsidR="00B33680" w:rsidRPr="00766A29" w:rsidRDefault="00B33680" w:rsidP="00B3368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6A29" w:rsidRPr="00312257" w:rsidRDefault="00AF3645" w:rsidP="00AF36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Руководитель</w:t>
      </w:r>
    </w:p>
    <w:p w:rsidR="00064975" w:rsidRPr="00312257" w:rsidRDefault="00064975" w:rsidP="00064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257">
        <w:rPr>
          <w:rFonts w:ascii="Times New Roman" w:hAnsi="Times New Roman" w:cs="Times New Roman"/>
          <w:b/>
          <w:sz w:val="28"/>
          <w:szCs w:val="28"/>
        </w:rPr>
        <w:t>Чуфистов</w:t>
      </w:r>
      <w:proofErr w:type="spellEnd"/>
      <w:r w:rsidRPr="00312257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Дата рождения: 12 августа 1963 г.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тренерской работы с 1991года.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Pr="0009540E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09540E">
        <w:rPr>
          <w:rFonts w:ascii="Times New Roman" w:hAnsi="Times New Roman" w:cs="Times New Roman"/>
          <w:sz w:val="28"/>
          <w:szCs w:val="28"/>
        </w:rPr>
        <w:t xml:space="preserve"> съезда партии «Единая Россия».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основное: РФСОО «ФЕДЕРАЦИЯ АЙКИДО</w:t>
      </w:r>
      <w:proofErr w:type="gramStart"/>
      <w:r>
        <w:rPr>
          <w:rFonts w:ascii="Times New Roman" w:hAnsi="Times New Roman" w:cs="Times New Roman"/>
          <w:sz w:val="28"/>
          <w:szCs w:val="28"/>
        </w:rPr>
        <w:t>»Р</w:t>
      </w:r>
      <w:proofErr w:type="gramEnd"/>
      <w:r>
        <w:rPr>
          <w:rFonts w:ascii="Times New Roman" w:hAnsi="Times New Roman" w:cs="Times New Roman"/>
          <w:sz w:val="28"/>
          <w:szCs w:val="28"/>
        </w:rPr>
        <w:t>МЭ.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Преподаватель физической культуры,</w:t>
      </w:r>
      <w:r>
        <w:rPr>
          <w:rFonts w:ascii="Times New Roman" w:hAnsi="Times New Roman" w:cs="Times New Roman"/>
          <w:sz w:val="28"/>
          <w:szCs w:val="28"/>
        </w:rPr>
        <w:t xml:space="preserve"> перв</w:t>
      </w:r>
      <w:r w:rsidRPr="0009540E">
        <w:rPr>
          <w:rFonts w:ascii="Times New Roman" w:hAnsi="Times New Roman" w:cs="Times New Roman"/>
          <w:sz w:val="28"/>
          <w:szCs w:val="28"/>
        </w:rPr>
        <w:t xml:space="preserve">ая квалификационная </w:t>
      </w:r>
      <w:r>
        <w:rPr>
          <w:rFonts w:ascii="Times New Roman" w:hAnsi="Times New Roman" w:cs="Times New Roman"/>
          <w:sz w:val="28"/>
          <w:szCs w:val="28"/>
        </w:rPr>
        <w:t>категория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Образование: Высшее техническое Ивановский СХИ 1985г.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Высшее педагогическое Российский ГУФК 2005г</w:t>
      </w:r>
      <w:proofErr w:type="gramStart"/>
      <w:r w:rsidRPr="00095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Диплом ПП № 514514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номер 138. 2005 год )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  <w:r w:rsidRPr="0009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РФСОО </w:t>
      </w:r>
      <w:r w:rsidRPr="0009540E">
        <w:rPr>
          <w:rFonts w:ascii="Times New Roman" w:hAnsi="Times New Roman" w:cs="Times New Roman"/>
          <w:sz w:val="28"/>
          <w:szCs w:val="28"/>
        </w:rPr>
        <w:t>«ФЕДЕРАЦИЯ АЙКИДО» Республики Марий Эл с 1999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Исполнительный директор Филиала  ОСОО Российский Союз Боевых Искусств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Марий Эл</w:t>
      </w:r>
      <w:r w:rsidRPr="0009540E">
        <w:rPr>
          <w:rFonts w:ascii="Times New Roman" w:hAnsi="Times New Roman" w:cs="Times New Roman"/>
          <w:sz w:val="28"/>
          <w:szCs w:val="28"/>
        </w:rPr>
        <w:t xml:space="preserve"> с 2007 года.</w:t>
      </w:r>
    </w:p>
    <w:p w:rsidR="002B5F3C" w:rsidRDefault="002B5F3C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комитете Республики Марий Эл 2014-2016 гг.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звание «Заслуженный тренер Республики Марий Эл» с 2014г.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 xml:space="preserve">Имеет звание «Заслуженный наставник» </w:t>
      </w:r>
      <w:r>
        <w:rPr>
          <w:rFonts w:ascii="Times New Roman" w:hAnsi="Times New Roman" w:cs="Times New Roman"/>
          <w:sz w:val="28"/>
          <w:szCs w:val="28"/>
        </w:rPr>
        <w:t>Общероссийского Союза Боевых искусств Российский Союз Боевых Искусств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Удостоверение № 165 от 07.02.2008г.).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 xml:space="preserve">Обладатель премии «Торнадо» Национального Совета Айкидо России </w:t>
      </w:r>
      <w:r>
        <w:rPr>
          <w:rFonts w:ascii="Times New Roman" w:hAnsi="Times New Roman" w:cs="Times New Roman"/>
          <w:sz w:val="28"/>
          <w:szCs w:val="28"/>
        </w:rPr>
        <w:t xml:space="preserve"> (ОСОО НСАР) </w:t>
      </w:r>
      <w:r w:rsidRPr="0009540E">
        <w:rPr>
          <w:rFonts w:ascii="Times New Roman" w:hAnsi="Times New Roman" w:cs="Times New Roman"/>
          <w:sz w:val="28"/>
          <w:szCs w:val="28"/>
        </w:rPr>
        <w:t>за 2010 год в номинации «Лучший детский тренер».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Айкидо</w:t>
      </w:r>
      <w:r w:rsidRPr="000954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(Международный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Будо-паспорт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IAF</w:t>
      </w:r>
      <w:r w:rsidRPr="005A6A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6A5D">
        <w:rPr>
          <w:rFonts w:ascii="Times New Roman" w:hAnsi="Times New Roman" w:cs="Times New Roman"/>
          <w:sz w:val="28"/>
          <w:szCs w:val="28"/>
        </w:rPr>
        <w:t>903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авторского коллектива </w:t>
      </w:r>
      <w:r w:rsidRPr="0009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созданию  и разработке </w:t>
      </w:r>
      <w:r w:rsidRPr="0009540E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по Айкидо. 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занятий Айкидо с 1989</w:t>
      </w:r>
      <w:r w:rsidRPr="000954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Подготовлено:2 Мастера спорта России</w:t>
      </w:r>
      <w:r w:rsidR="002B5F3C">
        <w:rPr>
          <w:rFonts w:ascii="Times New Roman" w:hAnsi="Times New Roman" w:cs="Times New Roman"/>
          <w:sz w:val="28"/>
          <w:szCs w:val="28"/>
        </w:rPr>
        <w:t xml:space="preserve"> (2015г.)</w:t>
      </w:r>
      <w:r>
        <w:rPr>
          <w:rFonts w:ascii="Times New Roman" w:hAnsi="Times New Roman" w:cs="Times New Roman"/>
          <w:sz w:val="28"/>
          <w:szCs w:val="28"/>
        </w:rPr>
        <w:t>, 14</w:t>
      </w:r>
      <w:r w:rsidRPr="0009540E">
        <w:rPr>
          <w:rFonts w:ascii="Times New Roman" w:hAnsi="Times New Roman" w:cs="Times New Roman"/>
          <w:sz w:val="28"/>
          <w:szCs w:val="28"/>
        </w:rPr>
        <w:t xml:space="preserve">  Кандидатов в мастера спорта, более 30 спортсменов 1 разряда, около 500 спортсменов массовых разрядов, 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 xml:space="preserve">2 мастера 3 </w:t>
      </w:r>
      <w:proofErr w:type="gramStart"/>
      <w:r w:rsidRPr="0009540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09540E">
        <w:rPr>
          <w:rFonts w:ascii="Times New Roman" w:hAnsi="Times New Roman" w:cs="Times New Roman"/>
          <w:sz w:val="28"/>
          <w:szCs w:val="28"/>
        </w:rPr>
        <w:t>,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 xml:space="preserve"> 5 мастеров 2 </w:t>
      </w:r>
      <w:proofErr w:type="gramStart"/>
      <w:r w:rsidRPr="0009540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09540E">
        <w:rPr>
          <w:rFonts w:ascii="Times New Roman" w:hAnsi="Times New Roman" w:cs="Times New Roman"/>
          <w:sz w:val="28"/>
          <w:szCs w:val="28"/>
        </w:rPr>
        <w:t>,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09540E">
        <w:rPr>
          <w:rFonts w:ascii="Times New Roman" w:hAnsi="Times New Roman" w:cs="Times New Roman"/>
          <w:sz w:val="28"/>
          <w:szCs w:val="28"/>
        </w:rPr>
        <w:t xml:space="preserve"> мастеров 1 </w:t>
      </w:r>
      <w:proofErr w:type="gramStart"/>
      <w:r w:rsidRPr="0009540E"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 w:rsidRPr="0009540E">
        <w:rPr>
          <w:rFonts w:ascii="Times New Roman" w:hAnsi="Times New Roman" w:cs="Times New Roman"/>
          <w:sz w:val="28"/>
          <w:szCs w:val="28"/>
        </w:rPr>
        <w:t>.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– победители и л</w:t>
      </w:r>
      <w:r w:rsidRPr="00396F59">
        <w:rPr>
          <w:rFonts w:ascii="Times New Roman" w:hAnsi="Times New Roman" w:cs="Times New Roman"/>
          <w:sz w:val="28"/>
          <w:szCs w:val="28"/>
        </w:rPr>
        <w:t>ауреаты</w:t>
      </w:r>
      <w:r w:rsidRPr="0009540E">
        <w:rPr>
          <w:rFonts w:ascii="Times New Roman" w:hAnsi="Times New Roman" w:cs="Times New Roman"/>
          <w:sz w:val="28"/>
          <w:szCs w:val="28"/>
        </w:rPr>
        <w:t xml:space="preserve"> Открытых Всероссийских Юношеских Игр Боевых Искусств: 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2008 год: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Ерошкин Владислав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  <w:r w:rsidRPr="000954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40E">
        <w:rPr>
          <w:rFonts w:ascii="Times New Roman" w:hAnsi="Times New Roman" w:cs="Times New Roman"/>
          <w:sz w:val="28"/>
          <w:szCs w:val="28"/>
        </w:rPr>
        <w:t>Мишуева</w:t>
      </w:r>
      <w:proofErr w:type="spellEnd"/>
      <w:r w:rsidRPr="0009540E">
        <w:rPr>
          <w:rFonts w:ascii="Times New Roman" w:hAnsi="Times New Roman" w:cs="Times New Roman"/>
          <w:sz w:val="28"/>
          <w:szCs w:val="28"/>
        </w:rPr>
        <w:t xml:space="preserve"> Дарья</w:t>
      </w:r>
      <w:r>
        <w:rPr>
          <w:rFonts w:ascii="Times New Roman" w:hAnsi="Times New Roman" w:cs="Times New Roman"/>
          <w:sz w:val="28"/>
          <w:szCs w:val="28"/>
        </w:rPr>
        <w:t xml:space="preserve"> – 1 место</w:t>
      </w:r>
      <w:r w:rsidRPr="0009540E">
        <w:rPr>
          <w:rFonts w:ascii="Times New Roman" w:hAnsi="Times New Roman" w:cs="Times New Roman"/>
          <w:sz w:val="28"/>
          <w:szCs w:val="28"/>
        </w:rPr>
        <w:t>, Утина Юлия</w:t>
      </w:r>
      <w:r>
        <w:rPr>
          <w:rFonts w:ascii="Times New Roman" w:hAnsi="Times New Roman" w:cs="Times New Roman"/>
          <w:sz w:val="28"/>
          <w:szCs w:val="28"/>
        </w:rPr>
        <w:t xml:space="preserve"> – 2 место, командный зачёт 1 место (2 группа регионов). </w:t>
      </w:r>
    </w:p>
    <w:p w:rsidR="00051362" w:rsidRDefault="00051362" w:rsidP="00064975">
      <w:pPr>
        <w:rPr>
          <w:rFonts w:ascii="Times New Roman" w:hAnsi="Times New Roman" w:cs="Times New Roman"/>
          <w:sz w:val="28"/>
          <w:szCs w:val="28"/>
        </w:rPr>
      </w:pP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2009 год: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Ерошкин Владислав</w:t>
      </w:r>
      <w:r>
        <w:rPr>
          <w:rFonts w:ascii="Times New Roman" w:hAnsi="Times New Roman" w:cs="Times New Roman"/>
          <w:sz w:val="28"/>
          <w:szCs w:val="28"/>
        </w:rPr>
        <w:t xml:space="preserve"> – 1 место, Терехова Анна – 2 место; 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 год: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Шабалин Руслан</w:t>
      </w:r>
      <w:r>
        <w:rPr>
          <w:rFonts w:ascii="Times New Roman" w:hAnsi="Times New Roman" w:cs="Times New Roman"/>
          <w:sz w:val="28"/>
          <w:szCs w:val="28"/>
        </w:rPr>
        <w:t xml:space="preserve"> – 1 место;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 год: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– 1 место, Командный зачёт 1 место. 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год: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– 2 место, командный зачёт  1 место.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год: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– 1 место,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Хрулёв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– 2 место, командный зачёт  1 место.</w:t>
      </w:r>
    </w:p>
    <w:p w:rsidR="00064975" w:rsidRDefault="00064975" w:rsidP="00064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сборной команды России по айкидо 2014 – 2016гг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При его содействии получено:</w:t>
      </w:r>
    </w:p>
    <w:p w:rsidR="00064975" w:rsidRPr="00965056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Ерошкин Владислав Юрьевич п</w:t>
      </w:r>
      <w:r>
        <w:rPr>
          <w:rFonts w:ascii="Times New Roman" w:hAnsi="Times New Roman" w:cs="Times New Roman"/>
          <w:sz w:val="28"/>
          <w:szCs w:val="28"/>
        </w:rPr>
        <w:t>ремия «Надежда России» 2007 год,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Мамаев Сергей Михайлович премия Торнадо НСАР 2007 год.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09540E">
        <w:rPr>
          <w:rFonts w:ascii="Times New Roman" w:hAnsi="Times New Roman" w:cs="Times New Roman"/>
          <w:sz w:val="28"/>
          <w:szCs w:val="28"/>
        </w:rPr>
        <w:t>ОУ СОШ № 5 «Обыкновенное чудо» премия Торнадо НСАР 2008 год.</w:t>
      </w:r>
    </w:p>
    <w:p w:rsidR="00064975" w:rsidRPr="0009540E" w:rsidRDefault="00064975" w:rsidP="00064975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Ерошкин Владислав Юрьевич премия Торнадо НСАР 2008 год.</w:t>
      </w:r>
    </w:p>
    <w:p w:rsidR="00064975" w:rsidRDefault="00064975" w:rsidP="00051362">
      <w:pPr>
        <w:rPr>
          <w:rFonts w:ascii="Times New Roman" w:hAnsi="Times New Roman" w:cs="Times New Roman"/>
          <w:sz w:val="28"/>
          <w:szCs w:val="28"/>
        </w:rPr>
      </w:pPr>
      <w:r w:rsidRPr="0009540E">
        <w:rPr>
          <w:rFonts w:ascii="Times New Roman" w:hAnsi="Times New Roman" w:cs="Times New Roman"/>
          <w:sz w:val="28"/>
          <w:szCs w:val="28"/>
        </w:rPr>
        <w:t>Член тренерского штаба сборной команды России на</w:t>
      </w:r>
      <w:proofErr w:type="gramStart"/>
      <w:r w:rsidRPr="0009540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9540E">
        <w:rPr>
          <w:rFonts w:ascii="Times New Roman" w:hAnsi="Times New Roman" w:cs="Times New Roman"/>
          <w:sz w:val="28"/>
          <w:szCs w:val="28"/>
        </w:rPr>
        <w:t>ервых Всемирных Играх Боевых Искусств в Пекине 2010 год.</w:t>
      </w:r>
    </w:p>
    <w:p w:rsidR="00766A29" w:rsidRPr="00312257" w:rsidRDefault="002B5F3C" w:rsidP="002B5F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257">
        <w:rPr>
          <w:rFonts w:ascii="Times New Roman" w:hAnsi="Times New Roman" w:cs="Times New Roman"/>
          <w:b/>
          <w:sz w:val="28"/>
          <w:szCs w:val="28"/>
        </w:rPr>
        <w:t>Кадровый состав.</w:t>
      </w:r>
    </w:p>
    <w:p w:rsidR="00D42367" w:rsidRDefault="00D42367" w:rsidP="00D423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Тренеры – преподаватели с высшим педагогическим образованием, уровень подготовки не ниже 1 дана (Кандидат в мастера спорта России). Работа с учениками общеобразовательных школ по получению профильного образования. Пример : выпускники школы «Обыкновенное чудо»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ошкар-Олы – Загайнов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</w:t>
      </w:r>
    </w:p>
    <w:p w:rsidR="00D42367" w:rsidRDefault="00D42367" w:rsidP="00D423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конкурсов,  семинаров,  спортивных мероприятий от международного до регионального уровня способствует качеству обучения тренерского состава</w:t>
      </w:r>
      <w:r w:rsidR="001F45F5">
        <w:rPr>
          <w:rFonts w:ascii="Times New Roman" w:hAnsi="Times New Roman" w:cs="Times New Roman"/>
          <w:sz w:val="28"/>
          <w:szCs w:val="28"/>
        </w:rPr>
        <w:t>.</w:t>
      </w:r>
    </w:p>
    <w:p w:rsidR="001F45F5" w:rsidRDefault="001F45F5" w:rsidP="001F45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Методическая работа требуется от каждого тренера – преподавателя в виде личного саморазвития (планы личной подготовки), личного участия в отборочных мероприятиях в состав сборной команды Российской Федерации, согласно возрастным категориям.</w:t>
      </w:r>
    </w:p>
    <w:p w:rsidR="00766A29" w:rsidRPr="00312257" w:rsidRDefault="002B5F3C" w:rsidP="002B5F3C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Группы, секции.</w:t>
      </w:r>
    </w:p>
    <w:p w:rsidR="00D42367" w:rsidRDefault="00D42367" w:rsidP="00D423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вида спорта «айкидо» в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начинается с физкультурно-оздоровительных групп и ведётся по всем ступеням заканчивая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группами спортивного совершенствования.</w:t>
      </w:r>
    </w:p>
    <w:p w:rsidR="00D42367" w:rsidRDefault="001F45F5" w:rsidP="00D423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группах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секциях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тренерах-преподавателях информация размещена на сайте организации.</w:t>
      </w:r>
    </w:p>
    <w:p w:rsidR="001F45F5" w:rsidRDefault="001F45F5" w:rsidP="00D4236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 в секциях и группах проводится совместно с родительскими комитетами, создаваемых при каждой группе. </w:t>
      </w:r>
    </w:p>
    <w:p w:rsidR="00766A29" w:rsidRPr="00312257" w:rsidRDefault="00766A29" w:rsidP="001F45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F5">
        <w:rPr>
          <w:rFonts w:ascii="Times New Roman" w:hAnsi="Times New Roman" w:cs="Times New Roman"/>
          <w:sz w:val="28"/>
          <w:szCs w:val="28"/>
        </w:rPr>
        <w:t xml:space="preserve"> </w:t>
      </w:r>
      <w:r w:rsidRPr="00312257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1F45F5" w:rsidRPr="00312257">
        <w:rPr>
          <w:rFonts w:ascii="Times New Roman" w:hAnsi="Times New Roman" w:cs="Times New Roman"/>
          <w:b/>
          <w:sz w:val="28"/>
          <w:szCs w:val="28"/>
        </w:rPr>
        <w:t xml:space="preserve"> организации внутренней работы.</w:t>
      </w:r>
    </w:p>
    <w:p w:rsidR="00766A29" w:rsidRPr="00312257" w:rsidRDefault="001F45F5" w:rsidP="001F45F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Единые планы.</w:t>
      </w:r>
    </w:p>
    <w:p w:rsidR="001F45F5" w:rsidRDefault="001F45F5" w:rsidP="001F45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Залогом успеха при работе является принцип следования единому подходу к ведению занятий от групп физкультурно-оздоровительных до групп спортивного совершенствования. Здесь используется опыт инструкторов Всемирного Центра айкидо и наследие  Российского и Советского спорта. При создании авторской программы по виду спорта «айкидо» я лично был приятно удивлён тем, что подходы к организации занятий на сто процентов совпали с разработками в области теории и методики </w:t>
      </w:r>
      <w:r w:rsidR="007C1DA4">
        <w:rPr>
          <w:rFonts w:ascii="Times New Roman" w:hAnsi="Times New Roman" w:cs="Times New Roman"/>
          <w:sz w:val="28"/>
          <w:szCs w:val="28"/>
        </w:rPr>
        <w:t xml:space="preserve"> физической культуры советского периода.</w:t>
      </w:r>
    </w:p>
    <w:p w:rsidR="007C1DA4" w:rsidRDefault="007C1DA4" w:rsidP="001F45F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во всех группах ведётся по единым планам,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допускаются корректировки под условия работы, состав группы, но в целом это единая программа подготовки. (Согласно материалам «Программы дополнительного образования по айкидо» Утверждённой в 2008 году Российским Союзом Боевых Искусств и Министерством спорта России). </w:t>
      </w:r>
    </w:p>
    <w:p w:rsidR="00766A29" w:rsidRPr="00312257" w:rsidRDefault="007C1DA4" w:rsidP="007C1DA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Финансовая политика.</w:t>
      </w:r>
    </w:p>
    <w:p w:rsidR="007C1DA4" w:rsidRDefault="007C1DA4" w:rsidP="007C1D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Финансовая политика в организации сводится к сбору членских и целевых взносов. Мы предлагаем бюджетным и  коммерческим структурам  партнерское участие в наших мероприятиях, но положительные решения  получаем не всегда. </w:t>
      </w:r>
    </w:p>
    <w:p w:rsidR="007C1DA4" w:rsidRDefault="007C1DA4" w:rsidP="007C1D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Примером удачного сотрудничества считаю проект «Айкидо в школе» совместно с  ПКФ «Стезя» (Мамаев Сергей Михайлович) на базе школы «Обыкновенное чудо».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Финансовое сопровождения проекта от работы на место до 2 поездок групп детей в Японию на стажировку (2007 и 2008 годы).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Понятно, что результаты превзошли ожидания</w:t>
      </w:r>
      <w:r w:rsidR="00FE1479">
        <w:rPr>
          <w:rFonts w:ascii="Times New Roman" w:hAnsi="Times New Roman" w:cs="Times New Roman"/>
          <w:sz w:val="28"/>
          <w:szCs w:val="28"/>
        </w:rPr>
        <w:t>: действующий член сборной страны по айкидо, 2 мастера спорта, 4 кандидата в мастера спорта, более 40 человек 1 и 2 разряды, победители и лауре</w:t>
      </w:r>
      <w:r w:rsidR="00326C5F">
        <w:rPr>
          <w:rFonts w:ascii="Times New Roman" w:hAnsi="Times New Roman" w:cs="Times New Roman"/>
          <w:sz w:val="28"/>
          <w:szCs w:val="28"/>
        </w:rPr>
        <w:t>аты Всероссийских Юношеских Игр, четыре высших награды в области айкидо в России -  премия Торнадо.</w:t>
      </w:r>
    </w:p>
    <w:p w:rsidR="00FE1479" w:rsidRDefault="00FE1479" w:rsidP="007C1D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случаев приходя в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ДК мы приносим дополнительное финансирование организациям, у которых арендуем помещения.</w:t>
      </w:r>
    </w:p>
    <w:p w:rsidR="00FE1479" w:rsidRDefault="00FE1479" w:rsidP="007C1D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Принципом формирования членского или целевого взноса является финансовая состоятельность организации. Её возможность содержать залы, выплачивать достойную зарплаты тренерскому составу, налоги и организовывать свои мероприятия.</w:t>
      </w:r>
    </w:p>
    <w:p w:rsidR="00FE1479" w:rsidRDefault="00FE1479" w:rsidP="007C1DA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участвуем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государственной политике , 2003 и 2007 гг. были удачными. </w:t>
      </w:r>
      <w:r w:rsidR="00856813">
        <w:rPr>
          <w:rFonts w:ascii="Times New Roman" w:hAnsi="Times New Roman" w:cs="Times New Roman"/>
          <w:sz w:val="28"/>
          <w:szCs w:val="28"/>
        </w:rPr>
        <w:t xml:space="preserve">На мой </w:t>
      </w:r>
      <w:proofErr w:type="gramStart"/>
      <w:r w:rsidR="00856813">
        <w:rPr>
          <w:rFonts w:ascii="Times New Roman" w:hAnsi="Times New Roman" w:cs="Times New Roman"/>
          <w:sz w:val="28"/>
          <w:szCs w:val="28"/>
        </w:rPr>
        <w:t>взгляд</w:t>
      </w:r>
      <w:proofErr w:type="gramEnd"/>
      <w:r w:rsidR="00856813">
        <w:rPr>
          <w:rFonts w:ascii="Times New Roman" w:hAnsi="Times New Roman" w:cs="Times New Roman"/>
          <w:sz w:val="28"/>
          <w:szCs w:val="28"/>
        </w:rPr>
        <w:t xml:space="preserve"> на данный момент многое упростилось, но появились и дополнительные условия,  вызывающие  вопросы. </w:t>
      </w:r>
      <w:proofErr w:type="gramStart"/>
      <w:r w:rsidR="00856813">
        <w:rPr>
          <w:rFonts w:ascii="Times New Roman" w:hAnsi="Times New Roman" w:cs="Times New Roman"/>
          <w:sz w:val="28"/>
          <w:szCs w:val="28"/>
        </w:rPr>
        <w:t>Согласно моим даны на 2017 год выделено около  4,5 миллиардов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813">
        <w:rPr>
          <w:rFonts w:ascii="Times New Roman" w:hAnsi="Times New Roman" w:cs="Times New Roman"/>
          <w:sz w:val="28"/>
          <w:szCs w:val="28"/>
        </w:rPr>
        <w:t xml:space="preserve"> на федеральном уровне для поддержки НКО, мы  отправим заявку и  будем надеяться  на удачу.</w:t>
      </w:r>
      <w:proofErr w:type="gramEnd"/>
    </w:p>
    <w:p w:rsidR="00766A29" w:rsidRPr="00312257" w:rsidRDefault="00766A29" w:rsidP="0085681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 xml:space="preserve"> Совместная деятельность с  международными и общероссийскими организациями.</w:t>
      </w:r>
    </w:p>
    <w:p w:rsidR="00856813" w:rsidRDefault="00856813" w:rsidP="0085681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Главной и основной организацией на международном уровне в области айкидо является Всемирный Центр Айкидо – наша организация является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йошкаролинским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филиалом Всемирного Центра Айкидо. Наши совместные мероприятия начинаем с 2000 года, 2002-2007гг на базе школы «Обыкновенное чудо», последнее в 2014 году и планируемое в феврале 2017г. Стажировки во Всемирном Центре 2002, 2004, 2007, 2008, 2010гг.</w:t>
      </w:r>
    </w:p>
    <w:p w:rsidR="00856813" w:rsidRPr="00856813" w:rsidRDefault="00326C5F" w:rsidP="00326C5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права общероссийской федерации по виду спорта является Национальный Совет Айкидо России. Взаимодействие с данной организацией  только выстраивается. Это не только у нас, но и по всей стране. Порядок взаимодействия отрабатывается в области договорных отношений, в плане предоставления отчётов, в плане обмена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 по присвоению спортивных званий. Год не могу получить Протокол отборочных мероприятий в сборную команду страны в 2015 году, чтобы присвоить звания «Мастер спорта». </w:t>
      </w:r>
    </w:p>
    <w:p w:rsidR="00766A29" w:rsidRPr="00312257" w:rsidRDefault="00766A29" w:rsidP="0085681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813">
        <w:rPr>
          <w:rFonts w:ascii="Times New Roman" w:hAnsi="Times New Roman" w:cs="Times New Roman"/>
          <w:sz w:val="28"/>
          <w:szCs w:val="28"/>
        </w:rPr>
        <w:t xml:space="preserve"> </w:t>
      </w:r>
      <w:r w:rsidRPr="00312257">
        <w:rPr>
          <w:rFonts w:ascii="Times New Roman" w:hAnsi="Times New Roman" w:cs="Times New Roman"/>
          <w:b/>
          <w:sz w:val="28"/>
          <w:szCs w:val="28"/>
        </w:rPr>
        <w:t xml:space="preserve">Совместная деятельность с региональными </w:t>
      </w:r>
      <w:r w:rsidR="00821F26" w:rsidRPr="00312257">
        <w:rPr>
          <w:rFonts w:ascii="Times New Roman" w:hAnsi="Times New Roman" w:cs="Times New Roman"/>
          <w:b/>
          <w:sz w:val="28"/>
          <w:szCs w:val="28"/>
        </w:rPr>
        <w:t>исполнительными структурами власти и другими организациями.</w:t>
      </w:r>
    </w:p>
    <w:p w:rsidR="00821F26" w:rsidRDefault="00821F26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21F26">
        <w:rPr>
          <w:rFonts w:ascii="Times New Roman" w:hAnsi="Times New Roman" w:cs="Times New Roman"/>
          <w:sz w:val="28"/>
          <w:szCs w:val="28"/>
        </w:rPr>
        <w:t>- Аппарат Главы Республики:</w:t>
      </w:r>
      <w:r w:rsidR="002B5F3C">
        <w:rPr>
          <w:rFonts w:ascii="Times New Roman" w:hAnsi="Times New Roman" w:cs="Times New Roman"/>
          <w:sz w:val="28"/>
          <w:szCs w:val="28"/>
        </w:rPr>
        <w:t xml:space="preserve"> реализация социально значимых проектов,  совместная деятельность в сферах политики, патриотического воспитания, здорового образа жизни, организации д</w:t>
      </w:r>
      <w:r w:rsidR="00326C5F">
        <w:rPr>
          <w:rFonts w:ascii="Times New Roman" w:hAnsi="Times New Roman" w:cs="Times New Roman"/>
          <w:sz w:val="28"/>
          <w:szCs w:val="28"/>
        </w:rPr>
        <w:t xml:space="preserve">осуга различных групп населения, координация действий с куратором </w:t>
      </w:r>
      <w:r w:rsidR="008C2131">
        <w:rPr>
          <w:rFonts w:ascii="Times New Roman" w:hAnsi="Times New Roman" w:cs="Times New Roman"/>
          <w:sz w:val="28"/>
          <w:szCs w:val="28"/>
        </w:rPr>
        <w:t xml:space="preserve">общественных организаций в области боевых искусств </w:t>
      </w:r>
      <w:r w:rsidR="00326C5F">
        <w:rPr>
          <w:rFonts w:ascii="Times New Roman" w:hAnsi="Times New Roman" w:cs="Times New Roman"/>
          <w:sz w:val="28"/>
          <w:szCs w:val="28"/>
        </w:rPr>
        <w:t>от Правительства</w:t>
      </w:r>
      <w:r w:rsidR="008C2131">
        <w:rPr>
          <w:rFonts w:ascii="Times New Roman" w:hAnsi="Times New Roman" w:cs="Times New Roman"/>
          <w:sz w:val="28"/>
          <w:szCs w:val="28"/>
        </w:rPr>
        <w:t xml:space="preserve"> - </w:t>
      </w:r>
      <w:r w:rsidR="00326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131">
        <w:rPr>
          <w:rFonts w:ascii="Times New Roman" w:hAnsi="Times New Roman" w:cs="Times New Roman"/>
          <w:sz w:val="28"/>
          <w:szCs w:val="28"/>
        </w:rPr>
        <w:t>Шургиным</w:t>
      </w:r>
      <w:proofErr w:type="spellEnd"/>
      <w:r w:rsidR="008C2131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C2131" w:rsidRPr="00821F26" w:rsidRDefault="008C2131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Лучшим вариантом работы является личное общение с Главой Республики – все вопросы получают поддержку.</w:t>
      </w:r>
    </w:p>
    <w:p w:rsidR="001722F3" w:rsidRDefault="002D7EA6" w:rsidP="002D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1722F3">
        <w:rPr>
          <w:rFonts w:ascii="Times New Roman" w:hAnsi="Times New Roman" w:cs="Times New Roman"/>
          <w:sz w:val="28"/>
          <w:szCs w:val="28"/>
        </w:rPr>
        <w:t xml:space="preserve"> ежегодная отчетность, календарный план (внутренние и выездные мероприятия), предварительные  и итоговые сметы мероприятий, присвоение спортивных разрядов, проведение совместных мероприятий, предоставление планов развития на ближайшие 4-5 лет, процедура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госакк</w:t>
      </w:r>
      <w:r w:rsidR="001722F3">
        <w:rPr>
          <w:rFonts w:ascii="Times New Roman" w:hAnsi="Times New Roman" w:cs="Times New Roman"/>
          <w:sz w:val="28"/>
          <w:szCs w:val="28"/>
        </w:rPr>
        <w:t>редитации</w:t>
      </w:r>
      <w:proofErr w:type="spellEnd"/>
      <w:r w:rsidR="001722F3">
        <w:rPr>
          <w:rFonts w:ascii="Times New Roman" w:hAnsi="Times New Roman" w:cs="Times New Roman"/>
          <w:sz w:val="28"/>
          <w:szCs w:val="28"/>
        </w:rPr>
        <w:t xml:space="preserve">, присвоение тренерских и судейских категорий, </w:t>
      </w:r>
      <w:r>
        <w:rPr>
          <w:rFonts w:ascii="Times New Roman" w:hAnsi="Times New Roman" w:cs="Times New Roman"/>
          <w:sz w:val="28"/>
          <w:szCs w:val="28"/>
        </w:rPr>
        <w:t>участие в междунаро</w:t>
      </w:r>
      <w:r w:rsidR="00821F26">
        <w:rPr>
          <w:rFonts w:ascii="Times New Roman" w:hAnsi="Times New Roman" w:cs="Times New Roman"/>
          <w:sz w:val="28"/>
          <w:szCs w:val="28"/>
        </w:rPr>
        <w:t>дных и федеральных мероприятиях;</w:t>
      </w:r>
      <w:proofErr w:type="gramEnd"/>
    </w:p>
    <w:p w:rsidR="00821F26" w:rsidRDefault="00821F26" w:rsidP="002D7EA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Городской комитет по спорту: </w:t>
      </w:r>
      <w:r w:rsidR="00051362">
        <w:rPr>
          <w:rFonts w:ascii="Times New Roman" w:hAnsi="Times New Roman" w:cs="Times New Roman"/>
          <w:sz w:val="28"/>
          <w:szCs w:val="28"/>
        </w:rPr>
        <w:t>организационн</w:t>
      </w:r>
      <w:proofErr w:type="gramStart"/>
      <w:r w:rsidR="000513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51362">
        <w:rPr>
          <w:rFonts w:ascii="Times New Roman" w:hAnsi="Times New Roman" w:cs="Times New Roman"/>
          <w:sz w:val="28"/>
          <w:szCs w:val="28"/>
        </w:rPr>
        <w:t xml:space="preserve"> методическая работа.</w:t>
      </w:r>
    </w:p>
    <w:p w:rsidR="00766A29" w:rsidRDefault="002D7EA6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Минюст: работа по соблюдению законодательства РФ, защите прав и свобод членов и участников организации.</w:t>
      </w:r>
    </w:p>
    <w:p w:rsidR="008C2131" w:rsidRDefault="008C2131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последнее время данная организация становится дополнительным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наказательным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органом, поэтому есть вопросы.</w:t>
      </w:r>
    </w:p>
    <w:p w:rsidR="00766A29" w:rsidRDefault="002D7EA6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Минобразования и науки: работа по совершенствованию учебных программ основного и  дополнительного образования, внеурочной деятельности, проведение спортивных мероприятий в облас</w:t>
      </w:r>
      <w:r w:rsidR="00821F26">
        <w:rPr>
          <w:rFonts w:ascii="Times New Roman" w:hAnsi="Times New Roman" w:cs="Times New Roman"/>
          <w:sz w:val="28"/>
          <w:szCs w:val="28"/>
        </w:rPr>
        <w:t>ти айкидо и физической культуры</w:t>
      </w:r>
    </w:p>
    <w:p w:rsidR="00821F26" w:rsidRDefault="00821F26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Общественные организации:</w:t>
      </w:r>
      <w:r w:rsidR="00326C5F">
        <w:rPr>
          <w:rFonts w:ascii="Times New Roman" w:hAnsi="Times New Roman" w:cs="Times New Roman"/>
          <w:sz w:val="28"/>
          <w:szCs w:val="28"/>
        </w:rPr>
        <w:t xml:space="preserve"> совместные  работа по пропаганде здорового образа жизни, целевые мероприятия, благотворительность.</w:t>
      </w:r>
    </w:p>
    <w:p w:rsidR="00821F26" w:rsidRDefault="00821F26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Коммерческие структуры:</w:t>
      </w:r>
      <w:r w:rsidR="008C2131">
        <w:rPr>
          <w:rFonts w:ascii="Times New Roman" w:hAnsi="Times New Roman" w:cs="Times New Roman"/>
          <w:sz w:val="28"/>
          <w:szCs w:val="28"/>
        </w:rPr>
        <w:t xml:space="preserve"> инвестирование в </w:t>
      </w:r>
      <w:proofErr w:type="spellStart"/>
      <w:r w:rsidR="008C2131">
        <w:rPr>
          <w:rFonts w:ascii="Times New Roman" w:hAnsi="Times New Roman" w:cs="Times New Roman"/>
          <w:sz w:val="28"/>
          <w:szCs w:val="28"/>
        </w:rPr>
        <w:t>социальнозначимые</w:t>
      </w:r>
      <w:proofErr w:type="spellEnd"/>
      <w:r w:rsidR="008C2131">
        <w:rPr>
          <w:rFonts w:ascii="Times New Roman" w:hAnsi="Times New Roman" w:cs="Times New Roman"/>
          <w:sz w:val="28"/>
          <w:szCs w:val="28"/>
        </w:rPr>
        <w:t xml:space="preserve"> проекты.</w:t>
      </w:r>
    </w:p>
    <w:p w:rsidR="008C2131" w:rsidRDefault="008C2131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12257" w:rsidRPr="00312257" w:rsidRDefault="00312257" w:rsidP="0031225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по докладу.</w:t>
      </w:r>
    </w:p>
    <w:p w:rsidR="008C2131" w:rsidRDefault="008C2131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организация является организацией создающей рабочие места, оплачивающей налоги. Организацией решающие вопросы в области развития физической культуры и спорта, патриотического воспитания, политического движения (выбор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занимающийся ребё</w:t>
      </w:r>
      <w:r w:rsidR="00312257">
        <w:rPr>
          <w:rFonts w:ascii="Times New Roman" w:hAnsi="Times New Roman" w:cs="Times New Roman"/>
          <w:sz w:val="28"/>
          <w:szCs w:val="28"/>
        </w:rPr>
        <w:t>нок дает до 4 голосов избирателей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312257">
        <w:rPr>
          <w:rFonts w:ascii="Times New Roman" w:hAnsi="Times New Roman" w:cs="Times New Roman"/>
          <w:sz w:val="28"/>
          <w:szCs w:val="28"/>
        </w:rPr>
        <w:t xml:space="preserve">, пропаганды здорового образа жизни, привлечения в бюджет инвестиций, </w:t>
      </w:r>
      <w:proofErr w:type="spellStart"/>
      <w:r w:rsidR="00312257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312257">
        <w:rPr>
          <w:rFonts w:ascii="Times New Roman" w:hAnsi="Times New Roman" w:cs="Times New Roman"/>
          <w:sz w:val="28"/>
          <w:szCs w:val="28"/>
        </w:rPr>
        <w:t xml:space="preserve"> населения. </w:t>
      </w:r>
    </w:p>
    <w:p w:rsidR="00312257" w:rsidRDefault="00312257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 изложенного хочется видеть и ответные действия от  органов исполнительной власти региональных и местных.</w:t>
      </w:r>
    </w:p>
    <w:p w:rsidR="0037437F" w:rsidRDefault="0037437F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систем общественного контроля за распределением бюджетных средств органами исполнительной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возможно решит вопрос о включении в бюджетное финансирование организаций подобных нашей.</w:t>
      </w:r>
    </w:p>
    <w:p w:rsidR="00766A29" w:rsidRPr="00312257" w:rsidRDefault="00766A29" w:rsidP="00326C5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257">
        <w:rPr>
          <w:rFonts w:ascii="Times New Roman" w:hAnsi="Times New Roman" w:cs="Times New Roman"/>
          <w:b/>
          <w:sz w:val="28"/>
          <w:szCs w:val="28"/>
        </w:rPr>
        <w:t>Предложения по организации взаимодействия</w:t>
      </w:r>
      <w:r w:rsidR="00EB4CA7" w:rsidRPr="00312257">
        <w:rPr>
          <w:rFonts w:ascii="Times New Roman" w:hAnsi="Times New Roman" w:cs="Times New Roman"/>
          <w:b/>
          <w:sz w:val="28"/>
          <w:szCs w:val="28"/>
        </w:rPr>
        <w:t xml:space="preserve"> с Мин</w:t>
      </w:r>
      <w:r w:rsidR="00326C5F" w:rsidRPr="00312257">
        <w:rPr>
          <w:rFonts w:ascii="Times New Roman" w:hAnsi="Times New Roman" w:cs="Times New Roman"/>
          <w:b/>
          <w:sz w:val="28"/>
          <w:szCs w:val="28"/>
        </w:rPr>
        <w:t xml:space="preserve">истерством </w:t>
      </w:r>
      <w:r w:rsidR="00EB4CA7" w:rsidRPr="00312257">
        <w:rPr>
          <w:rFonts w:ascii="Times New Roman" w:hAnsi="Times New Roman" w:cs="Times New Roman"/>
          <w:b/>
          <w:sz w:val="28"/>
          <w:szCs w:val="28"/>
        </w:rPr>
        <w:t>спорт</w:t>
      </w:r>
      <w:r w:rsidR="00326C5F" w:rsidRPr="00312257">
        <w:rPr>
          <w:rFonts w:ascii="Times New Roman" w:hAnsi="Times New Roman" w:cs="Times New Roman"/>
          <w:b/>
          <w:sz w:val="28"/>
          <w:szCs w:val="28"/>
        </w:rPr>
        <w:t>а</w:t>
      </w:r>
      <w:r w:rsidR="00EB4CA7" w:rsidRPr="00312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C5F" w:rsidRPr="00312257">
        <w:rPr>
          <w:rFonts w:ascii="Times New Roman" w:hAnsi="Times New Roman" w:cs="Times New Roman"/>
          <w:b/>
          <w:sz w:val="28"/>
          <w:szCs w:val="28"/>
        </w:rPr>
        <w:t>Республики Марий Эл:</w:t>
      </w:r>
    </w:p>
    <w:p w:rsidR="00312257" w:rsidRDefault="00EB496C" w:rsidP="003122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договора о совместной деятельности в области развития вида спорта «айкидо» - код классификации 07 00001411Я.</w:t>
      </w:r>
    </w:p>
    <w:p w:rsidR="00EB496C" w:rsidRDefault="00EB496C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 порядок финансирования совместных проектов (бюджетное финансирование  мероприятий Федерации).</w:t>
      </w:r>
    </w:p>
    <w:p w:rsidR="00312257" w:rsidRDefault="00312257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437F">
        <w:rPr>
          <w:rFonts w:ascii="Times New Roman" w:hAnsi="Times New Roman" w:cs="Times New Roman"/>
          <w:sz w:val="28"/>
          <w:szCs w:val="28"/>
        </w:rPr>
        <w:t>разработка ясной, понятной</w:t>
      </w:r>
      <w:proofErr w:type="gramStart"/>
      <w:r w:rsidR="003743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7437F">
        <w:rPr>
          <w:rFonts w:ascii="Times New Roman" w:hAnsi="Times New Roman" w:cs="Times New Roman"/>
          <w:sz w:val="28"/>
          <w:szCs w:val="28"/>
        </w:rPr>
        <w:t xml:space="preserve"> доступной  и открытой системы получения бюджетного финансирования через Министерство спорта РМЭ.</w:t>
      </w:r>
    </w:p>
    <w:p w:rsidR="0037437F" w:rsidRPr="00766A29" w:rsidRDefault="0037437F" w:rsidP="001722F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7437F" w:rsidRPr="00766A29" w:rsidSect="00D2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4670"/>
    <w:multiLevelType w:val="hybridMultilevel"/>
    <w:tmpl w:val="87E28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A29"/>
    <w:rsid w:val="00051362"/>
    <w:rsid w:val="000576A6"/>
    <w:rsid w:val="00064975"/>
    <w:rsid w:val="0013342E"/>
    <w:rsid w:val="001722F3"/>
    <w:rsid w:val="001F45F5"/>
    <w:rsid w:val="002B5F3C"/>
    <w:rsid w:val="002D7EA6"/>
    <w:rsid w:val="00312257"/>
    <w:rsid w:val="00326C5F"/>
    <w:rsid w:val="0037437F"/>
    <w:rsid w:val="0048123E"/>
    <w:rsid w:val="0071610C"/>
    <w:rsid w:val="00753A50"/>
    <w:rsid w:val="00766A29"/>
    <w:rsid w:val="007C1DA4"/>
    <w:rsid w:val="00821F26"/>
    <w:rsid w:val="00856813"/>
    <w:rsid w:val="008C2131"/>
    <w:rsid w:val="008E3DF4"/>
    <w:rsid w:val="00AF3645"/>
    <w:rsid w:val="00B33680"/>
    <w:rsid w:val="00D27326"/>
    <w:rsid w:val="00D42367"/>
    <w:rsid w:val="00EB496C"/>
    <w:rsid w:val="00EB4CA7"/>
    <w:rsid w:val="00F83D85"/>
    <w:rsid w:val="00FE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A29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B336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336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2016-10-14T11:23:00Z</dcterms:created>
  <dcterms:modified xsi:type="dcterms:W3CDTF">2016-10-14T11:23:00Z</dcterms:modified>
</cp:coreProperties>
</file>